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0C54B4" w:rsidRDefault="000C54B4" w:rsidP="000C54B4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« </w:t>
      </w:r>
      <w:proofErr w:type="spellStart"/>
      <w:r>
        <w:rPr>
          <w:rFonts w:ascii="Times New Roman" w:hAnsi="Times New Roman"/>
          <w:b/>
          <w:sz w:val="24"/>
          <w:szCs w:val="24"/>
        </w:rPr>
        <w:t>Пушновская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 основная общеобразовательная школа»</w:t>
      </w:r>
    </w:p>
    <w:p w:rsidR="000C54B4" w:rsidRDefault="000C54B4" w:rsidP="000C54B4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</w:p>
    <w:tbl>
      <w:tblPr>
        <w:tblW w:w="103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3497"/>
        <w:gridCol w:w="3687"/>
      </w:tblGrid>
      <w:tr w:rsidR="000C54B4" w:rsidTr="000C54B4">
        <w:trPr>
          <w:trHeight w:val="130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B4" w:rsidRDefault="000C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Рассмотрено  </w:t>
            </w:r>
          </w:p>
          <w:p w:rsidR="000C54B4" w:rsidRDefault="0006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заседании  МС</w:t>
            </w:r>
            <w:proofErr w:type="gramEnd"/>
          </w:p>
          <w:p w:rsidR="000C54B4" w:rsidRDefault="000C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протокол №_________</w:t>
            </w:r>
          </w:p>
          <w:p w:rsidR="000C54B4" w:rsidRDefault="000C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________2017 г.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B4" w:rsidRDefault="000C54B4">
            <w:pPr>
              <w:pStyle w:val="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0C54B4" w:rsidRDefault="000C54B4">
            <w:pPr>
              <w:pStyle w:val="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067538">
              <w:rPr>
                <w:rFonts w:ascii="Times New Roman" w:hAnsi="Times New Roman"/>
                <w:sz w:val="24"/>
                <w:szCs w:val="24"/>
              </w:rPr>
              <w:t>ДУВР Чанчикова Т.Н._______</w:t>
            </w:r>
          </w:p>
          <w:p w:rsidR="000C54B4" w:rsidRDefault="000C54B4">
            <w:pPr>
              <w:pStyle w:val="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</w:p>
          <w:p w:rsidR="000C54B4" w:rsidRDefault="000C54B4">
            <w:pPr>
              <w:pStyle w:val="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«____»_________2017 г.                                                                                                                                                                                     </w:t>
            </w:r>
          </w:p>
          <w:p w:rsidR="000C54B4" w:rsidRDefault="000C54B4">
            <w:pPr>
              <w:pStyle w:val="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4B4" w:rsidRDefault="000C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0C54B4" w:rsidRDefault="000C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0C54B4" w:rsidRDefault="000C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Владимирова Л.Ф.__________</w:t>
            </w:r>
          </w:p>
          <w:p w:rsidR="00067538" w:rsidRDefault="0006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54B4" w:rsidRDefault="000C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________2017 г.</w:t>
            </w:r>
          </w:p>
        </w:tc>
      </w:tr>
    </w:tbl>
    <w:p w:rsidR="000C54B4" w:rsidRDefault="000C54B4" w:rsidP="000C54B4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4B4" w:rsidRDefault="00067538" w:rsidP="000C54B4">
      <w:pPr>
        <w:spacing w:after="0" w:line="240" w:lineRule="auto"/>
        <w:ind w:left="1416" w:firstLine="708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Адаптированная рабочая программа</w:t>
      </w:r>
      <w:r w:rsidR="000C54B4">
        <w:rPr>
          <w:rFonts w:ascii="Times New Roman" w:hAnsi="Times New Roman"/>
          <w:sz w:val="32"/>
          <w:szCs w:val="32"/>
        </w:rPr>
        <w:tab/>
      </w:r>
      <w:r w:rsidR="000C54B4">
        <w:rPr>
          <w:rFonts w:ascii="Times New Roman" w:hAnsi="Times New Roman"/>
          <w:sz w:val="32"/>
          <w:szCs w:val="32"/>
        </w:rPr>
        <w:tab/>
      </w:r>
      <w:r w:rsidR="000C54B4">
        <w:rPr>
          <w:rFonts w:ascii="Times New Roman" w:hAnsi="Times New Roman"/>
          <w:sz w:val="32"/>
          <w:szCs w:val="32"/>
        </w:rPr>
        <w:tab/>
        <w:t xml:space="preserve">                                 учебного курса «Русский язык»</w:t>
      </w:r>
      <w:r w:rsidR="000C54B4">
        <w:rPr>
          <w:rFonts w:ascii="Times New Roman" w:hAnsi="Times New Roman"/>
          <w:sz w:val="32"/>
          <w:szCs w:val="32"/>
        </w:rPr>
        <w:tab/>
      </w:r>
      <w:r w:rsidR="000C54B4">
        <w:rPr>
          <w:rFonts w:ascii="Times New Roman" w:hAnsi="Times New Roman"/>
          <w:sz w:val="32"/>
          <w:szCs w:val="32"/>
        </w:rPr>
        <w:tab/>
      </w:r>
      <w:r w:rsidR="000C54B4">
        <w:rPr>
          <w:rFonts w:ascii="Times New Roman" w:hAnsi="Times New Roman"/>
          <w:sz w:val="32"/>
          <w:szCs w:val="32"/>
        </w:rPr>
        <w:tab/>
        <w:t xml:space="preserve">                    </w:t>
      </w:r>
    </w:p>
    <w:p w:rsidR="000C54B4" w:rsidRDefault="000C54B4" w:rsidP="000C54B4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5 класс</w:t>
      </w:r>
    </w:p>
    <w:p w:rsidR="000C54B4" w:rsidRDefault="000C54B4" w:rsidP="000C54B4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</w:p>
    <w:p w:rsidR="000C54B4" w:rsidRDefault="000C54B4" w:rsidP="000C54B4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Составитель</w:t>
      </w:r>
      <w:r w:rsidR="00067538">
        <w:rPr>
          <w:rFonts w:ascii="Times New Roman" w:hAnsi="Times New Roman"/>
          <w:sz w:val="24"/>
          <w:szCs w:val="24"/>
        </w:rPr>
        <w:t xml:space="preserve"> учитель</w:t>
      </w:r>
      <w:r>
        <w:rPr>
          <w:rFonts w:ascii="Times New Roman" w:hAnsi="Times New Roman"/>
          <w:sz w:val="24"/>
          <w:szCs w:val="24"/>
        </w:rPr>
        <w:t>:</w:t>
      </w:r>
    </w:p>
    <w:p w:rsidR="000C54B4" w:rsidRDefault="000C54B4" w:rsidP="000C54B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Дубинина Мария Владимировна</w:t>
      </w:r>
    </w:p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0C54B4" w:rsidRDefault="000C54B4" w:rsidP="000C5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54B4" w:rsidRDefault="000C54B4" w:rsidP="000C54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2017-2018</w:t>
      </w:r>
    </w:p>
    <w:p w:rsidR="00EB41E6" w:rsidRPr="000C54B4" w:rsidRDefault="00EB41E6">
      <w:pPr>
        <w:rPr>
          <w:rFonts w:ascii="Times New Roman" w:hAnsi="Times New Roman" w:cs="Times New Roman"/>
          <w:sz w:val="24"/>
        </w:rPr>
      </w:pPr>
    </w:p>
    <w:p w:rsidR="00DA5CC2" w:rsidRPr="00DA5CC2" w:rsidRDefault="00DA5CC2" w:rsidP="0009201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5CC2" w:rsidRPr="00DA5CC2" w:rsidRDefault="00DA5CC2" w:rsidP="0009201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5CC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</w:t>
      </w:r>
      <w:r w:rsidR="00067538">
        <w:rPr>
          <w:rFonts w:ascii="Times New Roman" w:eastAsia="Times New Roman" w:hAnsi="Times New Roman" w:cs="Times New Roman"/>
          <w:b/>
          <w:bCs/>
          <w:sz w:val="24"/>
          <w:szCs w:val="24"/>
        </w:rPr>
        <w:t>ланируемые п</w:t>
      </w:r>
      <w:r w:rsidRPr="00DA5CC2">
        <w:rPr>
          <w:rFonts w:ascii="Times New Roman" w:eastAsia="Times New Roman" w:hAnsi="Times New Roman" w:cs="Times New Roman"/>
          <w:b/>
          <w:bCs/>
          <w:sz w:val="24"/>
          <w:szCs w:val="24"/>
        </w:rPr>
        <w:t>редметные результаты</w:t>
      </w:r>
      <w:r w:rsidR="000675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обучения курса:</w:t>
      </w:r>
    </w:p>
    <w:p w:rsidR="00DA5CC2" w:rsidRPr="00DA5CC2" w:rsidRDefault="00DA5CC2" w:rsidP="00683F6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5CC2">
        <w:rPr>
          <w:rFonts w:ascii="Times New Roman" w:eastAsia="Times New Roman" w:hAnsi="Times New Roman" w:cs="Times New Roman"/>
          <w:sz w:val="24"/>
          <w:szCs w:val="24"/>
        </w:rPr>
        <w:t>знание отличительных грамматических признаков основных частей слова;</w:t>
      </w:r>
    </w:p>
    <w:p w:rsidR="00DA5CC2" w:rsidRPr="00DA5CC2" w:rsidRDefault="00DA5CC2" w:rsidP="00683F6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5CC2">
        <w:rPr>
          <w:rFonts w:ascii="Times New Roman" w:eastAsia="Times New Roman" w:hAnsi="Times New Roman" w:cs="Times New Roman"/>
          <w:sz w:val="24"/>
          <w:szCs w:val="24"/>
        </w:rPr>
        <w:t>разбор слова с опорой на представленный образец, схему, вопросы учителя;</w:t>
      </w:r>
    </w:p>
    <w:p w:rsidR="00DA5CC2" w:rsidRPr="00DA5CC2" w:rsidRDefault="00DA5CC2" w:rsidP="00683F6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5CC2">
        <w:rPr>
          <w:rFonts w:ascii="Times New Roman" w:eastAsia="Times New Roman" w:hAnsi="Times New Roman" w:cs="Times New Roman"/>
          <w:sz w:val="24"/>
          <w:szCs w:val="24"/>
        </w:rPr>
        <w:t>образование слов с новым значением с опорой на образец;</w:t>
      </w:r>
    </w:p>
    <w:p w:rsidR="00DA5CC2" w:rsidRPr="00DA5CC2" w:rsidRDefault="00DA5CC2" w:rsidP="00683F6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5CC2">
        <w:rPr>
          <w:rFonts w:ascii="Times New Roman" w:eastAsia="Times New Roman" w:hAnsi="Times New Roman" w:cs="Times New Roman"/>
          <w:sz w:val="24"/>
          <w:szCs w:val="24"/>
        </w:rPr>
        <w:t>различение изученных частей речи по вопросу и значению;</w:t>
      </w:r>
    </w:p>
    <w:p w:rsidR="00DA5CC2" w:rsidRPr="00DA5CC2" w:rsidRDefault="00DA5CC2" w:rsidP="00683F6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5CC2">
        <w:rPr>
          <w:rFonts w:ascii="Times New Roman" w:eastAsia="Times New Roman" w:hAnsi="Times New Roman" w:cs="Times New Roman"/>
          <w:sz w:val="24"/>
          <w:szCs w:val="24"/>
        </w:rPr>
        <w:t>использование на письме орфографических правил после предварительного разбора текста на основе готового или коллективного составленного алгоритма;</w:t>
      </w:r>
    </w:p>
    <w:p w:rsidR="00DA5CC2" w:rsidRPr="00DA5CC2" w:rsidRDefault="00DA5CC2" w:rsidP="00683F6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5CC2">
        <w:rPr>
          <w:rFonts w:ascii="Times New Roman" w:eastAsia="Times New Roman" w:hAnsi="Times New Roman" w:cs="Times New Roman"/>
          <w:sz w:val="24"/>
          <w:szCs w:val="24"/>
        </w:rPr>
        <w:t>составление различных конструкций предложений с опорой на представленный образец;</w:t>
      </w:r>
    </w:p>
    <w:p w:rsidR="00DA5CC2" w:rsidRPr="00DA5CC2" w:rsidRDefault="00DA5CC2" w:rsidP="00683F6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5CC2">
        <w:rPr>
          <w:rFonts w:ascii="Times New Roman" w:eastAsia="Times New Roman" w:hAnsi="Times New Roman" w:cs="Times New Roman"/>
          <w:sz w:val="24"/>
          <w:szCs w:val="24"/>
        </w:rPr>
        <w:t>нахождение главных и второстепенных членов предложения без деления на виды (с помощью учителя);</w:t>
      </w:r>
    </w:p>
    <w:p w:rsidR="00DA5CC2" w:rsidRPr="00DA5CC2" w:rsidRDefault="00DA5CC2" w:rsidP="00683F6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5CC2">
        <w:rPr>
          <w:rFonts w:ascii="Times New Roman" w:eastAsia="Times New Roman" w:hAnsi="Times New Roman" w:cs="Times New Roman"/>
          <w:sz w:val="24"/>
          <w:szCs w:val="24"/>
        </w:rPr>
        <w:t>нахождение в тексте однородных членов предложения;</w:t>
      </w:r>
    </w:p>
    <w:p w:rsidR="00DA5CC2" w:rsidRPr="00DA5CC2" w:rsidRDefault="00DA5CC2" w:rsidP="00683F6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5CC2">
        <w:rPr>
          <w:rFonts w:ascii="Times New Roman" w:eastAsia="Times New Roman" w:hAnsi="Times New Roman" w:cs="Times New Roman"/>
          <w:sz w:val="24"/>
          <w:szCs w:val="24"/>
        </w:rPr>
        <w:t>нахождение в тексте предложений, различных по цели высказывания (с помощью учителя);</w:t>
      </w:r>
    </w:p>
    <w:p w:rsidR="00DA5CC2" w:rsidRPr="00DA5CC2" w:rsidRDefault="00DA5CC2" w:rsidP="00683F6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5CC2">
        <w:rPr>
          <w:rFonts w:ascii="Times New Roman" w:eastAsia="Times New Roman" w:hAnsi="Times New Roman" w:cs="Times New Roman"/>
          <w:sz w:val="24"/>
          <w:szCs w:val="24"/>
        </w:rPr>
        <w:t>оформление изученных видов деловых бумаг с опорой на представленный образец;</w:t>
      </w:r>
    </w:p>
    <w:p w:rsidR="002614D5" w:rsidRPr="00683F69" w:rsidRDefault="00DA5CC2" w:rsidP="00683F6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5CC2">
        <w:rPr>
          <w:rFonts w:ascii="Times New Roman" w:eastAsia="Times New Roman" w:hAnsi="Times New Roman" w:cs="Times New Roman"/>
          <w:sz w:val="24"/>
          <w:szCs w:val="24"/>
        </w:rPr>
        <w:t>письмо небольших по объему изложений повествовательного текста и повествовательного текста с элементами описания (45-70 слов) после предварительного обсуждения (отр</w:t>
      </w:r>
      <w:r w:rsidR="00067538">
        <w:rPr>
          <w:rFonts w:ascii="Times New Roman" w:eastAsia="Times New Roman" w:hAnsi="Times New Roman" w:cs="Times New Roman"/>
          <w:sz w:val="24"/>
          <w:szCs w:val="24"/>
        </w:rPr>
        <w:t>аботки) всех компонентов текста.</w:t>
      </w:r>
    </w:p>
    <w:p w:rsidR="002614D5" w:rsidRPr="0009201E" w:rsidRDefault="002614D5" w:rsidP="00683F6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09201E">
        <w:t xml:space="preserve"> различать звуки и буквы, звуки гласные и согласные, обозначать их на письме;</w:t>
      </w:r>
    </w:p>
    <w:p w:rsidR="002614D5" w:rsidRPr="0009201E" w:rsidRDefault="002614D5" w:rsidP="00683F6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09201E">
        <w:t xml:space="preserve"> подбирать группы родственных слов (несложные случаи);</w:t>
      </w:r>
    </w:p>
    <w:p w:rsidR="002614D5" w:rsidRPr="0009201E" w:rsidRDefault="002614D5" w:rsidP="00683F6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09201E">
        <w:t xml:space="preserve"> проверять написание безударных гласных, звонких и глухих согласных путём изменения формы слова;</w:t>
      </w:r>
    </w:p>
    <w:p w:rsidR="002614D5" w:rsidRPr="0009201E" w:rsidRDefault="002614D5" w:rsidP="00683F6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09201E">
        <w:t xml:space="preserve"> обозначать мягкость согласных буквой </w:t>
      </w:r>
      <w:r w:rsidRPr="0009201E">
        <w:rPr>
          <w:b/>
          <w:bCs/>
        </w:rPr>
        <w:t>ь</w:t>
      </w:r>
      <w:r w:rsidRPr="0009201E">
        <w:t>;</w:t>
      </w:r>
    </w:p>
    <w:p w:rsidR="002614D5" w:rsidRPr="0009201E" w:rsidRDefault="002614D5" w:rsidP="00683F6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09201E">
        <w:t xml:space="preserve"> разбирать слова по составу;</w:t>
      </w:r>
    </w:p>
    <w:p w:rsidR="002614D5" w:rsidRPr="0009201E" w:rsidRDefault="002614D5" w:rsidP="00683F6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09201E">
        <w:t xml:space="preserve"> выделять имя существительное как часть речи;</w:t>
      </w:r>
    </w:p>
    <w:p w:rsidR="002614D5" w:rsidRPr="0009201E" w:rsidRDefault="002614D5" w:rsidP="00683F6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09201E">
        <w:t>Строить простое распространённое предложение;</w:t>
      </w:r>
    </w:p>
    <w:p w:rsidR="002614D5" w:rsidRPr="0009201E" w:rsidRDefault="002614D5" w:rsidP="00683F6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09201E">
        <w:t xml:space="preserve"> связно высказываться устно, письменно (с помощью учителя);</w:t>
      </w:r>
    </w:p>
    <w:p w:rsidR="00683F69" w:rsidRPr="00683F69" w:rsidRDefault="002614D5" w:rsidP="00683F6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09201E">
        <w:t xml:space="preserve"> пользоваться шко</w:t>
      </w:r>
      <w:r w:rsidR="00683F69">
        <w:t>льным орфографическим словарём.</w:t>
      </w:r>
    </w:p>
    <w:p w:rsidR="002614D5" w:rsidRDefault="002614D5" w:rsidP="0009201E">
      <w:pPr>
        <w:tabs>
          <w:tab w:val="left" w:pos="525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4D5" w:rsidRDefault="002614D5" w:rsidP="0009201E">
      <w:pPr>
        <w:tabs>
          <w:tab w:val="left" w:pos="525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4B4" w:rsidRPr="0009201E" w:rsidRDefault="000C54B4" w:rsidP="0009201E">
      <w:pPr>
        <w:tabs>
          <w:tab w:val="left" w:pos="525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01E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2614D5" w:rsidRDefault="002614D5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54B4" w:rsidRPr="0009201E" w:rsidRDefault="000C54B4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201E">
        <w:rPr>
          <w:rFonts w:ascii="Times New Roman" w:hAnsi="Times New Roman" w:cs="Times New Roman"/>
          <w:b/>
          <w:sz w:val="24"/>
          <w:szCs w:val="24"/>
        </w:rPr>
        <w:t>Повторение.</w:t>
      </w:r>
      <w:r w:rsidR="00683F69">
        <w:rPr>
          <w:rFonts w:ascii="Times New Roman" w:hAnsi="Times New Roman" w:cs="Times New Roman"/>
          <w:b/>
          <w:sz w:val="24"/>
          <w:szCs w:val="24"/>
        </w:rPr>
        <w:t xml:space="preserve"> (28 ч)</w:t>
      </w:r>
    </w:p>
    <w:p w:rsidR="000C54B4" w:rsidRPr="0009201E" w:rsidRDefault="000C54B4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201E">
        <w:rPr>
          <w:rFonts w:ascii="Times New Roman" w:hAnsi="Times New Roman" w:cs="Times New Roman"/>
          <w:sz w:val="24"/>
          <w:szCs w:val="24"/>
        </w:rPr>
        <w:t xml:space="preserve">Предложение. Главные и второстепенные члены предложения. Повествовательные, вопросительные и восклицательные предложения. </w:t>
      </w:r>
    </w:p>
    <w:p w:rsidR="000C54B4" w:rsidRPr="0009201E" w:rsidRDefault="000C54B4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201E">
        <w:rPr>
          <w:rFonts w:ascii="Times New Roman" w:hAnsi="Times New Roman" w:cs="Times New Roman"/>
          <w:b/>
          <w:sz w:val="24"/>
          <w:szCs w:val="24"/>
        </w:rPr>
        <w:lastRenderedPageBreak/>
        <w:t>Слово.</w:t>
      </w:r>
      <w:r w:rsidRPr="0009201E">
        <w:rPr>
          <w:rFonts w:ascii="Times New Roman" w:hAnsi="Times New Roman" w:cs="Times New Roman"/>
          <w:sz w:val="24"/>
          <w:szCs w:val="24"/>
        </w:rPr>
        <w:t xml:space="preserve"> </w:t>
      </w:r>
      <w:r w:rsidR="00683F69">
        <w:rPr>
          <w:rFonts w:ascii="Times New Roman" w:hAnsi="Times New Roman" w:cs="Times New Roman"/>
          <w:sz w:val="24"/>
          <w:szCs w:val="24"/>
        </w:rPr>
        <w:t>(32 ч)</w:t>
      </w:r>
    </w:p>
    <w:p w:rsidR="000C54B4" w:rsidRPr="0009201E" w:rsidRDefault="000C54B4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201E">
        <w:rPr>
          <w:rFonts w:ascii="Times New Roman" w:hAnsi="Times New Roman" w:cs="Times New Roman"/>
          <w:sz w:val="24"/>
          <w:szCs w:val="24"/>
        </w:rPr>
        <w:t xml:space="preserve">Состав слова. Корень и однокоренные слова. Окончание. Приставка. Суффикс. Правописание безударных гласных в корне слова. Правописание звонких и глухих согласных в корне слова. Непроверяемые гласные, согласные в корне слова. Приставка и предлог. Разделительный твёрдый знак после приставок. </w:t>
      </w:r>
    </w:p>
    <w:p w:rsidR="000C54B4" w:rsidRPr="0009201E" w:rsidRDefault="000C54B4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201E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proofErr w:type="gramStart"/>
      <w:r w:rsidRPr="0009201E">
        <w:rPr>
          <w:rFonts w:ascii="Times New Roman" w:hAnsi="Times New Roman" w:cs="Times New Roman"/>
          <w:b/>
          <w:sz w:val="24"/>
          <w:szCs w:val="24"/>
        </w:rPr>
        <w:t>речи.</w:t>
      </w:r>
      <w:r w:rsidR="00683F69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683F69">
        <w:rPr>
          <w:rFonts w:ascii="Times New Roman" w:hAnsi="Times New Roman" w:cs="Times New Roman"/>
          <w:b/>
          <w:sz w:val="24"/>
          <w:szCs w:val="24"/>
        </w:rPr>
        <w:t>8 ч)</w:t>
      </w:r>
    </w:p>
    <w:p w:rsidR="000C54B4" w:rsidRPr="0009201E" w:rsidRDefault="000C54B4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201E">
        <w:rPr>
          <w:rFonts w:ascii="Times New Roman" w:hAnsi="Times New Roman" w:cs="Times New Roman"/>
          <w:b/>
          <w:sz w:val="24"/>
          <w:szCs w:val="24"/>
        </w:rPr>
        <w:t>Имя существительное</w:t>
      </w:r>
      <w:r w:rsidR="00683F69">
        <w:rPr>
          <w:rFonts w:ascii="Times New Roman" w:hAnsi="Times New Roman" w:cs="Times New Roman"/>
          <w:b/>
          <w:sz w:val="24"/>
          <w:szCs w:val="24"/>
        </w:rPr>
        <w:t xml:space="preserve"> (76 ч)</w:t>
      </w:r>
    </w:p>
    <w:p w:rsidR="000C54B4" w:rsidRPr="0009201E" w:rsidRDefault="000C54B4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201E">
        <w:rPr>
          <w:rFonts w:ascii="Times New Roman" w:hAnsi="Times New Roman" w:cs="Times New Roman"/>
          <w:sz w:val="24"/>
          <w:szCs w:val="24"/>
        </w:rPr>
        <w:t xml:space="preserve">Одушевленные и неодушевлённые имена существительные. Собственные и нарицательные имена существительные. Изменения имён существительных по числам. Род имён существительных. Правописание имён существительных мужского и женского рода с шипящей (Ж, Ш, Ч, Щ) на конце. Изменения имён существительных по падежам. </w:t>
      </w:r>
      <w:r w:rsidR="00C13DBF" w:rsidRPr="0009201E">
        <w:rPr>
          <w:rFonts w:ascii="Times New Roman" w:hAnsi="Times New Roman" w:cs="Times New Roman"/>
          <w:sz w:val="24"/>
          <w:szCs w:val="24"/>
        </w:rPr>
        <w:t xml:space="preserve">Три склонения имён существительных. Первое склонение имён существительных в единственном числе. Второе склонение имён существительных в единственном числе. Третье склонение имён существительных в единственном числе. </w:t>
      </w:r>
    </w:p>
    <w:p w:rsidR="00C13DBF" w:rsidRPr="0009201E" w:rsidRDefault="00C13DBF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201E">
        <w:rPr>
          <w:rFonts w:ascii="Times New Roman" w:hAnsi="Times New Roman" w:cs="Times New Roman"/>
          <w:b/>
          <w:sz w:val="24"/>
          <w:szCs w:val="24"/>
        </w:rPr>
        <w:t>Предложение.</w:t>
      </w:r>
      <w:r w:rsidR="00683F69">
        <w:rPr>
          <w:rFonts w:ascii="Times New Roman" w:hAnsi="Times New Roman" w:cs="Times New Roman"/>
          <w:b/>
          <w:sz w:val="24"/>
          <w:szCs w:val="24"/>
        </w:rPr>
        <w:t xml:space="preserve"> (26 ч)</w:t>
      </w:r>
    </w:p>
    <w:p w:rsidR="00C13DBF" w:rsidRDefault="00C13DBF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201E">
        <w:rPr>
          <w:rFonts w:ascii="Times New Roman" w:hAnsi="Times New Roman" w:cs="Times New Roman"/>
          <w:sz w:val="24"/>
          <w:szCs w:val="24"/>
        </w:rPr>
        <w:t xml:space="preserve">Главные и второстепенные члены предложения. Нераспространённые и распространённые члены предложения. Однородные члены предложения. </w:t>
      </w:r>
    </w:p>
    <w:p w:rsidR="0009201E" w:rsidRDefault="0009201E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201E" w:rsidRDefault="0009201E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3F69" w:rsidRDefault="00683F69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3F69" w:rsidRDefault="00683F69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3F69" w:rsidRDefault="00683F69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3F69" w:rsidRDefault="00683F69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3F69" w:rsidRDefault="00683F69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3F69" w:rsidRDefault="00683F69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3F69" w:rsidRDefault="00683F69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3F69" w:rsidRDefault="00683F69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3F69" w:rsidRDefault="00683F69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3F69" w:rsidRDefault="00683F69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3F69" w:rsidRDefault="00683F69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3F69" w:rsidRDefault="00683F69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3F69" w:rsidRDefault="00683F69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83F69" w:rsidRDefault="00683F69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3F69" w:rsidRDefault="00683F69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3F69" w:rsidRDefault="00683F69" w:rsidP="0009201E">
      <w:pPr>
        <w:tabs>
          <w:tab w:val="left" w:pos="52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201E" w:rsidRDefault="0009201E" w:rsidP="00683F69">
      <w:pPr>
        <w:tabs>
          <w:tab w:val="left" w:pos="525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01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09201E" w:rsidRPr="0009201E" w:rsidRDefault="0009201E" w:rsidP="00683F69">
      <w:pPr>
        <w:tabs>
          <w:tab w:val="left" w:pos="525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567"/>
        <w:gridCol w:w="425"/>
        <w:gridCol w:w="851"/>
        <w:gridCol w:w="425"/>
        <w:gridCol w:w="1701"/>
        <w:gridCol w:w="2268"/>
        <w:gridCol w:w="535"/>
        <w:gridCol w:w="1869"/>
      </w:tblGrid>
      <w:tr w:rsidR="0009201E" w:rsidRPr="0009201E" w:rsidTr="00DA4AE2">
        <w:trPr>
          <w:trHeight w:val="537"/>
        </w:trPr>
        <w:tc>
          <w:tcPr>
            <w:tcW w:w="704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992" w:type="dxa"/>
            <w:gridSpan w:val="2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851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  <w:tc>
          <w:tcPr>
            <w:tcW w:w="4929" w:type="dxa"/>
            <w:gridSpan w:val="4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869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09201E" w:rsidRPr="0009201E" w:rsidTr="00300C68">
        <w:tc>
          <w:tcPr>
            <w:tcW w:w="9345" w:type="dxa"/>
            <w:gridSpan w:val="9"/>
          </w:tcPr>
          <w:p w:rsidR="00C13DBF" w:rsidRPr="008F477B" w:rsidRDefault="00C13DBF" w:rsidP="00683F69">
            <w:pPr>
              <w:tabs>
                <w:tab w:val="left" w:pos="52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77B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="008F4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(28 ч.)</w:t>
            </w:r>
          </w:p>
        </w:tc>
      </w:tr>
      <w:tr w:rsidR="0009201E" w:rsidRPr="0009201E" w:rsidTr="00DA4AE2">
        <w:tc>
          <w:tcPr>
            <w:tcW w:w="704" w:type="dxa"/>
          </w:tcPr>
          <w:p w:rsidR="00C13DBF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C13DBF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="00C13DBF" w:rsidRPr="0009201E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869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547" w:rsidRPr="0009201E" w:rsidTr="00DA4AE2">
        <w:tc>
          <w:tcPr>
            <w:tcW w:w="704" w:type="dxa"/>
          </w:tcPr>
          <w:p w:rsidR="008C2547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8C2547" w:rsidRPr="0009201E" w:rsidRDefault="008C2547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C2547" w:rsidRPr="0009201E" w:rsidRDefault="008C2547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8C2547" w:rsidRDefault="008C2547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</w:t>
            </w:r>
          </w:p>
        </w:tc>
        <w:tc>
          <w:tcPr>
            <w:tcW w:w="1869" w:type="dxa"/>
          </w:tcPr>
          <w:p w:rsidR="008C2547" w:rsidRPr="0009201E" w:rsidRDefault="008C2547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09201E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Распро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странение предложения.</w:t>
            </w:r>
          </w:p>
          <w:p w:rsid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Выражение в нём мысли коротко и подробно.</w:t>
            </w:r>
          </w:p>
        </w:tc>
        <w:tc>
          <w:tcPr>
            <w:tcW w:w="1869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09201E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1869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C13DBF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</w:t>
            </w:r>
          </w:p>
        </w:tc>
        <w:tc>
          <w:tcPr>
            <w:tcW w:w="1869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09201E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Сказуемое </w:t>
            </w:r>
          </w:p>
        </w:tc>
        <w:tc>
          <w:tcPr>
            <w:tcW w:w="1869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09201E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Подлежащее </w:t>
            </w:r>
          </w:p>
        </w:tc>
        <w:tc>
          <w:tcPr>
            <w:tcW w:w="1869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547" w:rsidRPr="0009201E" w:rsidTr="00DA4AE2">
        <w:tc>
          <w:tcPr>
            <w:tcW w:w="704" w:type="dxa"/>
          </w:tcPr>
          <w:p w:rsidR="008C2547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8C2547" w:rsidRPr="0009201E" w:rsidRDefault="008C2547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C2547" w:rsidRPr="0009201E" w:rsidRDefault="008C2547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8C2547" w:rsidRDefault="008C2547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«Подлежащее и сказуемое»</w:t>
            </w:r>
          </w:p>
        </w:tc>
        <w:tc>
          <w:tcPr>
            <w:tcW w:w="1869" w:type="dxa"/>
          </w:tcPr>
          <w:p w:rsidR="008C2547" w:rsidRPr="0009201E" w:rsidRDefault="008C2547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09201E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09201E" w:rsidRPr="0009201E" w:rsidRDefault="008C2547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869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547" w:rsidRPr="0009201E" w:rsidTr="00DA4AE2">
        <w:tc>
          <w:tcPr>
            <w:tcW w:w="704" w:type="dxa"/>
          </w:tcPr>
          <w:p w:rsidR="008C2547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</w:tcPr>
          <w:p w:rsidR="008C2547" w:rsidRPr="0009201E" w:rsidRDefault="008C2547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C2547" w:rsidRPr="0009201E" w:rsidRDefault="008C2547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8C2547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</w:t>
            </w:r>
            <w:r w:rsidR="008C2547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69" w:type="dxa"/>
          </w:tcPr>
          <w:p w:rsidR="008C2547" w:rsidRPr="0009201E" w:rsidRDefault="008C2547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C13DBF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Повествовательные, вопросительные и восклицательные предложения</w:t>
            </w:r>
          </w:p>
        </w:tc>
        <w:tc>
          <w:tcPr>
            <w:tcW w:w="1869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B41" w:rsidRPr="0009201E" w:rsidTr="00DA4AE2">
        <w:tc>
          <w:tcPr>
            <w:tcW w:w="704" w:type="dxa"/>
          </w:tcPr>
          <w:p w:rsidR="00197B41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Различие предложений по интонации</w:t>
            </w:r>
          </w:p>
        </w:tc>
        <w:tc>
          <w:tcPr>
            <w:tcW w:w="1869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09201E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Вопросительные предложения</w:t>
            </w:r>
          </w:p>
        </w:tc>
        <w:tc>
          <w:tcPr>
            <w:tcW w:w="1869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09201E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Восклицательные пред</w:t>
            </w:r>
            <w:r w:rsidR="008F477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ожения</w:t>
            </w:r>
          </w:p>
        </w:tc>
        <w:tc>
          <w:tcPr>
            <w:tcW w:w="1869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09201E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09201E" w:rsidRDefault="008C2547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</w:t>
            </w:r>
            <w:r w:rsidR="0009201E" w:rsidRPr="0009201E">
              <w:rPr>
                <w:rFonts w:ascii="Times New Roman" w:hAnsi="Times New Roman" w:cs="Times New Roman"/>
                <w:sz w:val="24"/>
                <w:szCs w:val="24"/>
              </w:rPr>
              <w:t xml:space="preserve"> «Предложение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69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C13DBF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869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09201E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2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по теме.</w:t>
            </w:r>
          </w:p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</w:p>
        </w:tc>
        <w:tc>
          <w:tcPr>
            <w:tcW w:w="1869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09201E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Характеристика гласных и согласных звуков. Несовпадение звука и буквы в слове</w:t>
            </w:r>
          </w:p>
        </w:tc>
        <w:tc>
          <w:tcPr>
            <w:tcW w:w="1869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547" w:rsidRPr="0009201E" w:rsidTr="00DA4AE2">
        <w:tc>
          <w:tcPr>
            <w:tcW w:w="704" w:type="dxa"/>
          </w:tcPr>
          <w:p w:rsidR="008C2547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</w:tcPr>
          <w:p w:rsidR="008C2547" w:rsidRPr="0009201E" w:rsidRDefault="008C2547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C2547" w:rsidRPr="0009201E" w:rsidRDefault="008C2547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8C2547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Согласные твердые и согласные мягкие</w:t>
            </w:r>
          </w:p>
        </w:tc>
        <w:tc>
          <w:tcPr>
            <w:tcW w:w="1869" w:type="dxa"/>
          </w:tcPr>
          <w:p w:rsidR="008C2547" w:rsidRPr="0009201E" w:rsidRDefault="008C2547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B41" w:rsidRPr="0009201E" w:rsidTr="00DA4AE2">
        <w:tc>
          <w:tcPr>
            <w:tcW w:w="704" w:type="dxa"/>
          </w:tcPr>
          <w:p w:rsidR="00197B41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197B41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мягкости согласных буквами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ь,е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,ё,и,ю,я</w:t>
            </w:r>
            <w:proofErr w:type="spellEnd"/>
          </w:p>
        </w:tc>
        <w:tc>
          <w:tcPr>
            <w:tcW w:w="1869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09201E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gridSpan w:val="2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Мягкий знак для обозначения </w:t>
            </w: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мягкости согласных на конце и в середине слова</w:t>
            </w:r>
          </w:p>
        </w:tc>
        <w:tc>
          <w:tcPr>
            <w:tcW w:w="1869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09201E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разделительным мягким знаком. Дифференциация мягкого знака и разделительного мягкого знака</w:t>
            </w:r>
          </w:p>
        </w:tc>
        <w:tc>
          <w:tcPr>
            <w:tcW w:w="1869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09201E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gridSpan w:val="2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Парные звонкие и глухие согласные. Правописание звонких и глухих согласных на конце слова</w:t>
            </w:r>
          </w:p>
        </w:tc>
        <w:tc>
          <w:tcPr>
            <w:tcW w:w="1869" w:type="dxa"/>
          </w:tcPr>
          <w:p w:rsidR="0009201E" w:rsidRPr="0009201E" w:rsidRDefault="0009201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B41" w:rsidRPr="0009201E" w:rsidTr="00DA4AE2">
        <w:tc>
          <w:tcPr>
            <w:tcW w:w="704" w:type="dxa"/>
          </w:tcPr>
          <w:p w:rsidR="00197B41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е,ё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,ю,я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начале слова и после гласных</w:t>
            </w:r>
          </w:p>
        </w:tc>
        <w:tc>
          <w:tcPr>
            <w:tcW w:w="1869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гласные в слове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B41" w:rsidRPr="0009201E" w:rsidTr="00DA4AE2">
        <w:tc>
          <w:tcPr>
            <w:tcW w:w="704" w:type="dxa"/>
          </w:tcPr>
          <w:p w:rsidR="00197B41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gridSpan w:val="2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197B41" w:rsidRPr="00AD064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Фонетический разбор слова</w:t>
            </w:r>
          </w:p>
        </w:tc>
        <w:tc>
          <w:tcPr>
            <w:tcW w:w="1869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теме.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AD064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300C68">
        <w:tc>
          <w:tcPr>
            <w:tcW w:w="9345" w:type="dxa"/>
            <w:gridSpan w:val="9"/>
          </w:tcPr>
          <w:p w:rsidR="00C13DBF" w:rsidRPr="00AD064E" w:rsidRDefault="00C13DBF" w:rsidP="00683F69">
            <w:pPr>
              <w:tabs>
                <w:tab w:val="left" w:pos="52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  <w:r w:rsidR="008F4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2614D5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  <w:r w:rsidR="00746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="008F477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9201E" w:rsidRPr="0009201E" w:rsidTr="00DA4AE2">
        <w:tc>
          <w:tcPr>
            <w:tcW w:w="704" w:type="dxa"/>
          </w:tcPr>
          <w:p w:rsidR="00C13DBF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869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по теме «Родственные слова». Понятие об однокоренных словах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Корень – выразитель общего значения в группе однокоренных слов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B41" w:rsidRPr="0009201E" w:rsidTr="00DA4AE2">
        <w:tc>
          <w:tcPr>
            <w:tcW w:w="704" w:type="dxa"/>
          </w:tcPr>
          <w:p w:rsidR="00197B41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197B41" w:rsidRPr="00AD064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«Корень и однокоренные слова»</w:t>
            </w:r>
          </w:p>
        </w:tc>
        <w:tc>
          <w:tcPr>
            <w:tcW w:w="1869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C13DBF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C13DBF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Окончания</w:t>
            </w:r>
          </w:p>
        </w:tc>
        <w:tc>
          <w:tcPr>
            <w:tcW w:w="1869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C13DBF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C13DBF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Образование смысловой связи между словами с помощью окончаний</w:t>
            </w:r>
          </w:p>
        </w:tc>
        <w:tc>
          <w:tcPr>
            <w:tcW w:w="1869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B41" w:rsidRPr="0009201E" w:rsidTr="00DA4AE2">
        <w:tc>
          <w:tcPr>
            <w:tcW w:w="704" w:type="dxa"/>
          </w:tcPr>
          <w:p w:rsidR="00197B41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197B41" w:rsidRPr="00AD064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картине по составленному плану</w:t>
            </w:r>
          </w:p>
        </w:tc>
        <w:tc>
          <w:tcPr>
            <w:tcW w:w="1869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C13DBF" w:rsidRPr="0009201E" w:rsidRDefault="008F477B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Прис</w:t>
            </w:r>
            <w:r w:rsidR="00E403AE" w:rsidRPr="0009201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авка</w:t>
            </w:r>
          </w:p>
        </w:tc>
        <w:tc>
          <w:tcPr>
            <w:tcW w:w="1869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Образование однокоренных слов с помощью приставки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C13DBF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Суф</w:t>
            </w:r>
            <w:r w:rsidR="00E403AE" w:rsidRPr="0009201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икс</w:t>
            </w:r>
          </w:p>
        </w:tc>
        <w:tc>
          <w:tcPr>
            <w:tcW w:w="1869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B41" w:rsidRPr="0009201E" w:rsidTr="00DA4AE2">
        <w:tc>
          <w:tcPr>
            <w:tcW w:w="704" w:type="dxa"/>
          </w:tcPr>
          <w:p w:rsidR="00197B41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197B41" w:rsidRPr="00AD064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Разбор слов по составу</w:t>
            </w:r>
          </w:p>
        </w:tc>
        <w:tc>
          <w:tcPr>
            <w:tcW w:w="1869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Образование слов с помощью приставки и суффикса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AD064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в образовании слов при помощи приставок и суффиксов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C13DBF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C13DBF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корне слова</w:t>
            </w:r>
          </w:p>
        </w:tc>
        <w:tc>
          <w:tcPr>
            <w:tcW w:w="1869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ударных и безударных гласных в корне слова. 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B41" w:rsidRPr="0009201E" w:rsidTr="00DA4AE2">
        <w:tc>
          <w:tcPr>
            <w:tcW w:w="704" w:type="dxa"/>
          </w:tcPr>
          <w:p w:rsidR="00197B41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197B41" w:rsidRPr="00AD064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Проверка безударной гласной в корне путём изменения формы слова</w:t>
            </w:r>
          </w:p>
        </w:tc>
        <w:tc>
          <w:tcPr>
            <w:tcW w:w="1869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AD064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Слово-корень с ударной гласной как проверочное слово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AD064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Проверка безударных гласных в корне путём подбора однокоренных слов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AD064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І четверть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B41" w:rsidRPr="0009201E" w:rsidTr="00DA4AE2">
        <w:tc>
          <w:tcPr>
            <w:tcW w:w="704" w:type="dxa"/>
          </w:tcPr>
          <w:p w:rsidR="00197B41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197B41" w:rsidRPr="00AD064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869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C13DBF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gridSpan w:val="2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C13DBF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Правописание звонких и глухих согласных в корне слова</w:t>
            </w:r>
          </w:p>
        </w:tc>
        <w:tc>
          <w:tcPr>
            <w:tcW w:w="1869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Проверка парных звонких и глухих согласных в корне путём изменения формы слова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Проверка парных звонких и глухих согласных в корне путём подбора однокоренного слова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Проверяемые гласные и согласные в корне.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C13DBF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C13DBF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Непроверяемые гласные</w:t>
            </w:r>
          </w:p>
        </w:tc>
        <w:tc>
          <w:tcPr>
            <w:tcW w:w="1869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C13DBF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C13DBF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Гласные и согласные в корне слова</w:t>
            </w:r>
          </w:p>
        </w:tc>
        <w:tc>
          <w:tcPr>
            <w:tcW w:w="1869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B41" w:rsidRPr="0009201E" w:rsidTr="00DA4AE2">
        <w:tc>
          <w:tcPr>
            <w:tcW w:w="704" w:type="dxa"/>
          </w:tcPr>
          <w:p w:rsidR="00197B41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gridSpan w:val="2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слова</w:t>
            </w:r>
          </w:p>
        </w:tc>
        <w:tc>
          <w:tcPr>
            <w:tcW w:w="1869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C13DBF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gridSpan w:val="2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C13DBF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</w:t>
            </w:r>
          </w:p>
        </w:tc>
        <w:tc>
          <w:tcPr>
            <w:tcW w:w="1869" w:type="dxa"/>
          </w:tcPr>
          <w:p w:rsidR="00C13DBF" w:rsidRPr="0009201E" w:rsidRDefault="00C13DB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B41" w:rsidRPr="0009201E" w:rsidTr="00DA4AE2">
        <w:tc>
          <w:tcPr>
            <w:tcW w:w="704" w:type="dxa"/>
          </w:tcPr>
          <w:p w:rsidR="00197B41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gridSpan w:val="2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Приставка и предлог</w:t>
            </w:r>
          </w:p>
        </w:tc>
        <w:tc>
          <w:tcPr>
            <w:tcW w:w="1869" w:type="dxa"/>
          </w:tcPr>
          <w:p w:rsidR="00197B41" w:rsidRPr="0009201E" w:rsidRDefault="00197B41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Разделительный твёрдый знак после приставок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«Состав слова»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4E" w:rsidRPr="0009201E" w:rsidTr="00DA4AE2">
        <w:tc>
          <w:tcPr>
            <w:tcW w:w="704" w:type="dxa"/>
          </w:tcPr>
          <w:p w:rsidR="00AD064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gridSpan w:val="2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AD064E" w:rsidRPr="00AD064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</w:t>
            </w:r>
            <w:r w:rsidR="00197B41">
              <w:rPr>
                <w:rFonts w:ascii="Times New Roman" w:hAnsi="Times New Roman" w:cs="Times New Roman"/>
                <w:sz w:val="24"/>
                <w:szCs w:val="24"/>
              </w:rPr>
              <w:t xml:space="preserve"> А.А. </w:t>
            </w:r>
            <w:proofErr w:type="spellStart"/>
            <w:r w:rsidR="00197B41">
              <w:rPr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="00197B41">
              <w:rPr>
                <w:rFonts w:ascii="Times New Roman" w:hAnsi="Times New Roman" w:cs="Times New Roman"/>
                <w:sz w:val="24"/>
                <w:szCs w:val="24"/>
              </w:rPr>
              <w:t xml:space="preserve"> «Фашист пролетел» </w:t>
            </w:r>
          </w:p>
        </w:tc>
        <w:tc>
          <w:tcPr>
            <w:tcW w:w="1869" w:type="dxa"/>
          </w:tcPr>
          <w:p w:rsidR="00AD064E" w:rsidRPr="0009201E" w:rsidRDefault="00AD064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300C68">
        <w:tc>
          <w:tcPr>
            <w:tcW w:w="9345" w:type="dxa"/>
            <w:gridSpan w:val="9"/>
          </w:tcPr>
          <w:p w:rsidR="00E403AE" w:rsidRPr="00AD064E" w:rsidRDefault="00E403AE" w:rsidP="00683F69">
            <w:pPr>
              <w:tabs>
                <w:tab w:val="left" w:pos="52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 речи. </w:t>
            </w:r>
            <w:r w:rsidR="00746A2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614D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746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пред</w:t>
            </w:r>
            <w:r w:rsidR="00E93D9E" w:rsidRPr="00E93D9E">
              <w:rPr>
                <w:rFonts w:ascii="Times New Roman" w:hAnsi="Times New Roman" w:cs="Times New Roman"/>
                <w:sz w:val="24"/>
                <w:szCs w:val="24"/>
              </w:rPr>
              <w:t>метов, действий и признаков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E93D9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Общее понятие о частях речи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00F" w:rsidRPr="0009201E" w:rsidTr="00DA4AE2">
        <w:tc>
          <w:tcPr>
            <w:tcW w:w="704" w:type="dxa"/>
          </w:tcPr>
          <w:p w:rsidR="006C700F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6C700F" w:rsidRPr="00E93D9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Имя существительное</w:t>
            </w:r>
          </w:p>
        </w:tc>
        <w:tc>
          <w:tcPr>
            <w:tcW w:w="1869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E93D9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E93D9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Различение частей речи по вопросам и значению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00F" w:rsidRPr="0009201E" w:rsidTr="00DA4AE2">
        <w:tc>
          <w:tcPr>
            <w:tcW w:w="704" w:type="dxa"/>
          </w:tcPr>
          <w:p w:rsidR="006C700F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6C700F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9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00F" w:rsidRPr="0009201E" w:rsidTr="00DA4AE2">
        <w:tc>
          <w:tcPr>
            <w:tcW w:w="704" w:type="dxa"/>
          </w:tcPr>
          <w:p w:rsidR="006C700F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6C700F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869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E93D9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  <w:r w:rsidR="00746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2614D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46A26">
              <w:rPr>
                <w:rFonts w:ascii="Times New Roman" w:hAnsi="Times New Roman" w:cs="Times New Roman"/>
                <w:b/>
                <w:sz w:val="24"/>
                <w:szCs w:val="24"/>
              </w:rPr>
              <w:t>6 ч.)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имя существительное. </w:t>
            </w:r>
            <w:r w:rsidR="00E93D9E" w:rsidRPr="00E93D9E">
              <w:rPr>
                <w:rFonts w:ascii="Times New Roman" w:hAnsi="Times New Roman" w:cs="Times New Roman"/>
                <w:sz w:val="24"/>
                <w:szCs w:val="24"/>
              </w:rPr>
              <w:t>Определение грамматических признаков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Правописание имён собственных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Изменения имён существительных по числам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Понятие о единственном и множественном числе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числам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00F" w:rsidRPr="0009201E" w:rsidTr="00DA4AE2">
        <w:tc>
          <w:tcPr>
            <w:tcW w:w="704" w:type="dxa"/>
          </w:tcPr>
          <w:p w:rsidR="006C700F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6C700F" w:rsidRPr="00E93D9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опорным словам</w:t>
            </w:r>
          </w:p>
        </w:tc>
        <w:tc>
          <w:tcPr>
            <w:tcW w:w="1869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E93D9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</w:t>
            </w: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рода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Мужской род имён существительных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E93D9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Женский род имён существительных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Правописание имён существительных мужского и женского рода с шипящей (Ж, Ш, Ч, Щ) на конце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00F" w:rsidRPr="0009201E" w:rsidTr="00DA4AE2">
        <w:tc>
          <w:tcPr>
            <w:tcW w:w="704" w:type="dxa"/>
          </w:tcPr>
          <w:p w:rsidR="006C700F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Ь после шипящих</w:t>
            </w:r>
          </w:p>
        </w:tc>
        <w:tc>
          <w:tcPr>
            <w:tcW w:w="1869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Средний род имён существительных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Различение имён существительных по родам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93D9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ІІ четверть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имён существительных по падежам 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Понятие о склонении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E93D9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Определение падежей имён существительных по вопросам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14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Именительный падеж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Родительный падеж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Дательный падеж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Винительный падеж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Творительный падеж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Предложный падеж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00F" w:rsidRPr="0009201E" w:rsidTr="00DA4AE2">
        <w:tc>
          <w:tcPr>
            <w:tcW w:w="704" w:type="dxa"/>
          </w:tcPr>
          <w:p w:rsidR="006C700F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gridSpan w:val="2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Различие падежей</w:t>
            </w:r>
          </w:p>
        </w:tc>
        <w:tc>
          <w:tcPr>
            <w:tcW w:w="1869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00F" w:rsidRPr="0009201E" w:rsidTr="00DA4AE2">
        <w:tc>
          <w:tcPr>
            <w:tcW w:w="704" w:type="dxa"/>
          </w:tcPr>
          <w:p w:rsidR="006C700F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6C700F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«Падеж имени существительного»</w:t>
            </w:r>
          </w:p>
        </w:tc>
        <w:tc>
          <w:tcPr>
            <w:tcW w:w="1869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Склонение имён существительных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Различение имён существительных по склонениям.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00F" w:rsidRPr="0009201E" w:rsidTr="00DA4AE2">
        <w:tc>
          <w:tcPr>
            <w:tcW w:w="704" w:type="dxa"/>
          </w:tcPr>
          <w:p w:rsidR="006C700F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992" w:type="dxa"/>
            <w:gridSpan w:val="2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6C700F" w:rsidRPr="00E93D9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«Склонение имен существительных»</w:t>
            </w:r>
          </w:p>
        </w:tc>
        <w:tc>
          <w:tcPr>
            <w:tcW w:w="1869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00F" w:rsidRPr="0009201E" w:rsidTr="00DA4AE2">
        <w:tc>
          <w:tcPr>
            <w:tcW w:w="704" w:type="dxa"/>
          </w:tcPr>
          <w:p w:rsidR="006C700F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2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6C700F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869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1-е склонение имен сущ. в единственном числе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E93D9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Единообразное написание ударных и безударных окончаний имён существительных1-го склонения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00F" w:rsidRPr="0009201E" w:rsidTr="00DA4AE2">
        <w:tc>
          <w:tcPr>
            <w:tcW w:w="704" w:type="dxa"/>
          </w:tcPr>
          <w:p w:rsidR="006C700F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  <w:gridSpan w:val="2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6C700F" w:rsidRPr="00E93D9E" w:rsidRDefault="006C700F" w:rsidP="00683F6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–ы, -и в родительном падеже</w:t>
            </w:r>
          </w:p>
        </w:tc>
        <w:tc>
          <w:tcPr>
            <w:tcW w:w="1869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91719C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gridSpan w:val="2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Именительный падеж имён существительных первого склонения</w:t>
            </w:r>
          </w:p>
        </w:tc>
        <w:tc>
          <w:tcPr>
            <w:tcW w:w="1869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91719C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gridSpan w:val="2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Родительный падеж имён существительных первого склонения</w:t>
            </w:r>
          </w:p>
        </w:tc>
        <w:tc>
          <w:tcPr>
            <w:tcW w:w="1869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91719C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gridSpan w:val="2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Дательный падеж имён существительных первого склонения</w:t>
            </w:r>
          </w:p>
        </w:tc>
        <w:tc>
          <w:tcPr>
            <w:tcW w:w="1869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00F" w:rsidRPr="0009201E" w:rsidTr="00DA4AE2">
        <w:tc>
          <w:tcPr>
            <w:tcW w:w="704" w:type="dxa"/>
          </w:tcPr>
          <w:p w:rsidR="006C700F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  <w:gridSpan w:val="2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дательном падеже</w:t>
            </w:r>
          </w:p>
        </w:tc>
        <w:tc>
          <w:tcPr>
            <w:tcW w:w="1869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Проверочный диктант 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91719C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gridSpan w:val="2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Винительный падеж имён существительных первого склонения</w:t>
            </w:r>
          </w:p>
        </w:tc>
        <w:tc>
          <w:tcPr>
            <w:tcW w:w="1869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91719C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gridSpan w:val="2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Творительный падеж имён существительных первого склонения</w:t>
            </w:r>
          </w:p>
        </w:tc>
        <w:tc>
          <w:tcPr>
            <w:tcW w:w="1869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00F" w:rsidRPr="0009201E" w:rsidTr="00DA4AE2">
        <w:tc>
          <w:tcPr>
            <w:tcW w:w="704" w:type="dxa"/>
          </w:tcPr>
          <w:p w:rsidR="006C700F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gridSpan w:val="2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–ей, -ой в творительном падеже</w:t>
            </w:r>
          </w:p>
        </w:tc>
        <w:tc>
          <w:tcPr>
            <w:tcW w:w="1869" w:type="dxa"/>
          </w:tcPr>
          <w:p w:rsidR="006C700F" w:rsidRPr="0009201E" w:rsidRDefault="006C700F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91719C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gridSpan w:val="2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Предложный падеж имён существительных первого склонения</w:t>
            </w:r>
          </w:p>
        </w:tc>
        <w:tc>
          <w:tcPr>
            <w:tcW w:w="1869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9E" w:rsidRPr="0009201E" w:rsidTr="00DA4AE2">
        <w:tc>
          <w:tcPr>
            <w:tcW w:w="704" w:type="dxa"/>
          </w:tcPr>
          <w:p w:rsidR="00E93D9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gridSpan w:val="2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D9E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</w:t>
            </w:r>
          </w:p>
        </w:tc>
        <w:tc>
          <w:tcPr>
            <w:tcW w:w="1869" w:type="dxa"/>
          </w:tcPr>
          <w:p w:rsidR="00E93D9E" w:rsidRPr="0009201E" w:rsidRDefault="00E93D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E93D9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серии сюжетных картинок</w:t>
            </w:r>
            <w:r w:rsidR="006C700F">
              <w:rPr>
                <w:rFonts w:ascii="Times New Roman" w:hAnsi="Times New Roman" w:cs="Times New Roman"/>
                <w:sz w:val="24"/>
                <w:szCs w:val="24"/>
              </w:rPr>
              <w:t xml:space="preserve"> «Нежданный гость»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Второе склонение имен существительных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Единообразное написание ударных и безударных окончаний имён существительных 2-го склонения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91719C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  <w:gridSpan w:val="2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Именительный падеж имён существительных второго склонения</w:t>
            </w:r>
          </w:p>
        </w:tc>
        <w:tc>
          <w:tcPr>
            <w:tcW w:w="1869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ІІІ четверть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9E" w:rsidRPr="0009201E" w:rsidTr="00DA4AE2">
        <w:tc>
          <w:tcPr>
            <w:tcW w:w="704" w:type="dxa"/>
          </w:tcPr>
          <w:p w:rsidR="004B089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gridSpan w:val="2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4B089E" w:rsidRPr="00300C68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869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91719C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  <w:gridSpan w:val="2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Родительный падеж имён существительных второго склонения</w:t>
            </w:r>
          </w:p>
        </w:tc>
        <w:tc>
          <w:tcPr>
            <w:tcW w:w="1869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9E" w:rsidRPr="0009201E" w:rsidTr="00DA4AE2">
        <w:tc>
          <w:tcPr>
            <w:tcW w:w="704" w:type="dxa"/>
          </w:tcPr>
          <w:p w:rsidR="004B089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gridSpan w:val="2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Окончания –я, -а в родительном падеже</w:t>
            </w:r>
          </w:p>
        </w:tc>
        <w:tc>
          <w:tcPr>
            <w:tcW w:w="1869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91719C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gridSpan w:val="2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Дательный падеж имён существительных второго склонения</w:t>
            </w:r>
          </w:p>
        </w:tc>
        <w:tc>
          <w:tcPr>
            <w:tcW w:w="1869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9E" w:rsidRPr="0009201E" w:rsidTr="00DA4AE2">
        <w:tc>
          <w:tcPr>
            <w:tcW w:w="704" w:type="dxa"/>
          </w:tcPr>
          <w:p w:rsidR="004B089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gridSpan w:val="2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–у, -ю в дательном падеже</w:t>
            </w:r>
          </w:p>
        </w:tc>
        <w:tc>
          <w:tcPr>
            <w:tcW w:w="1869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91719C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gridSpan w:val="2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Винительный падеж имён существительных второго склонения</w:t>
            </w:r>
          </w:p>
        </w:tc>
        <w:tc>
          <w:tcPr>
            <w:tcW w:w="1869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91719C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  <w:gridSpan w:val="2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Творительный падеж имён существительных второго склонения</w:t>
            </w:r>
          </w:p>
        </w:tc>
        <w:tc>
          <w:tcPr>
            <w:tcW w:w="1869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9E" w:rsidRPr="0009201E" w:rsidTr="00DA4AE2">
        <w:tc>
          <w:tcPr>
            <w:tcW w:w="704" w:type="dxa"/>
          </w:tcPr>
          <w:p w:rsidR="004B089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4B089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–ом, -ем в творительном падеже</w:t>
            </w:r>
          </w:p>
        </w:tc>
        <w:tc>
          <w:tcPr>
            <w:tcW w:w="1869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91719C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  <w:gridSpan w:val="2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Предложный падеж имён существительных второго склонения</w:t>
            </w:r>
          </w:p>
        </w:tc>
        <w:tc>
          <w:tcPr>
            <w:tcW w:w="1869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9E" w:rsidRPr="0009201E" w:rsidTr="00DA4AE2">
        <w:tc>
          <w:tcPr>
            <w:tcW w:w="704" w:type="dxa"/>
          </w:tcPr>
          <w:p w:rsidR="004B089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gridSpan w:val="2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–е в предложном падеже</w:t>
            </w:r>
          </w:p>
        </w:tc>
        <w:tc>
          <w:tcPr>
            <w:tcW w:w="1869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Третье склонение имен существительных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изменением по падежам имён существительных 3-го склонения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91719C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gridSpan w:val="2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Именительный падеж имён существительных третьего склонения</w:t>
            </w:r>
          </w:p>
        </w:tc>
        <w:tc>
          <w:tcPr>
            <w:tcW w:w="1869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91719C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gridSpan w:val="2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Родительный, дательный и предложный падежи имён существительных третьего склонения</w:t>
            </w:r>
          </w:p>
        </w:tc>
        <w:tc>
          <w:tcPr>
            <w:tcW w:w="1869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9E" w:rsidRPr="0009201E" w:rsidTr="00DA4AE2">
        <w:tc>
          <w:tcPr>
            <w:tcW w:w="704" w:type="dxa"/>
          </w:tcPr>
          <w:p w:rsidR="004B089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gridSpan w:val="2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–и в родительном и дательном и предложном падежах</w:t>
            </w:r>
          </w:p>
        </w:tc>
        <w:tc>
          <w:tcPr>
            <w:tcW w:w="1869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Обучающее сочинение по картине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91719C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gridSpan w:val="2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Винительный падеж имён существительных третьего склонения</w:t>
            </w:r>
          </w:p>
        </w:tc>
        <w:tc>
          <w:tcPr>
            <w:tcW w:w="1869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91719C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2" w:type="dxa"/>
            <w:gridSpan w:val="2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Творительный падеж имён существительных третьего склонения</w:t>
            </w:r>
          </w:p>
        </w:tc>
        <w:tc>
          <w:tcPr>
            <w:tcW w:w="1869" w:type="dxa"/>
          </w:tcPr>
          <w:p w:rsidR="0091719C" w:rsidRPr="0009201E" w:rsidRDefault="0091719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9E" w:rsidRPr="0009201E" w:rsidTr="00DA4AE2">
        <w:tc>
          <w:tcPr>
            <w:tcW w:w="704" w:type="dxa"/>
          </w:tcPr>
          <w:p w:rsidR="004B089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  <w:gridSpan w:val="2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4B089E" w:rsidRPr="00300C68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в правописании падежных окончаний имен существительных 1,2,3 склонения</w:t>
            </w:r>
          </w:p>
        </w:tc>
        <w:tc>
          <w:tcPr>
            <w:tcW w:w="1869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300C68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«Имя существительное»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9E" w:rsidRPr="0009201E" w:rsidTr="00DA4AE2">
        <w:tc>
          <w:tcPr>
            <w:tcW w:w="704" w:type="dxa"/>
          </w:tcPr>
          <w:p w:rsidR="004B089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gridSpan w:val="2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4B089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«Имя существительное»</w:t>
            </w:r>
          </w:p>
        </w:tc>
        <w:tc>
          <w:tcPr>
            <w:tcW w:w="1869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9E" w:rsidRPr="0009201E" w:rsidTr="00DA4AE2">
        <w:tc>
          <w:tcPr>
            <w:tcW w:w="704" w:type="dxa"/>
          </w:tcPr>
          <w:p w:rsidR="004B089E" w:rsidRDefault="002614D5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  <w:gridSpan w:val="2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4B089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869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300C68">
        <w:tc>
          <w:tcPr>
            <w:tcW w:w="9345" w:type="dxa"/>
            <w:gridSpan w:val="9"/>
          </w:tcPr>
          <w:p w:rsidR="00E403AE" w:rsidRPr="00300C68" w:rsidRDefault="00E403AE" w:rsidP="00683F69">
            <w:pPr>
              <w:tabs>
                <w:tab w:val="left" w:pos="52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</w:t>
            </w:r>
            <w:r w:rsidR="00746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(26 ч.)</w:t>
            </w: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Определение нераспространенных и распространенных предложений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Нераспространённые и распространённые члены предложения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1E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9E" w:rsidRPr="0009201E" w:rsidTr="00DA4AE2">
        <w:tc>
          <w:tcPr>
            <w:tcW w:w="704" w:type="dxa"/>
          </w:tcPr>
          <w:p w:rsidR="004B089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 текста с изменением лица</w:t>
            </w:r>
          </w:p>
        </w:tc>
        <w:tc>
          <w:tcPr>
            <w:tcW w:w="1869" w:type="dxa"/>
          </w:tcPr>
          <w:p w:rsidR="004B089E" w:rsidRPr="0009201E" w:rsidRDefault="004B089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Понятие об однородных членах предложения. Однородные подлежащие и сказуемые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83C" w:rsidRPr="0009201E" w:rsidTr="00DA4AE2">
        <w:tc>
          <w:tcPr>
            <w:tcW w:w="704" w:type="dxa"/>
          </w:tcPr>
          <w:p w:rsidR="00E1683C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1683C" w:rsidRPr="00300C68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второстепенные члены предложения</w:t>
            </w:r>
          </w:p>
        </w:tc>
        <w:tc>
          <w:tcPr>
            <w:tcW w:w="1869" w:type="dxa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1E" w:rsidRPr="0009201E" w:rsidTr="00DA4AE2">
        <w:tc>
          <w:tcPr>
            <w:tcW w:w="704" w:type="dxa"/>
          </w:tcPr>
          <w:p w:rsidR="00E403AE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403AE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Перечисление без союзов. Знаки препинания при однородных членах</w:t>
            </w:r>
          </w:p>
        </w:tc>
        <w:tc>
          <w:tcPr>
            <w:tcW w:w="1869" w:type="dxa"/>
          </w:tcPr>
          <w:p w:rsidR="00E403AE" w:rsidRPr="0009201E" w:rsidRDefault="00E403AE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300C68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Однородные члены с союзом «и»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300C68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Однородные члены без союзов и с союзом «и»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300C68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Закрепление темы «Предложение»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300C68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83C" w:rsidRPr="0009201E" w:rsidTr="00DA4AE2">
        <w:tc>
          <w:tcPr>
            <w:tcW w:w="704" w:type="dxa"/>
          </w:tcPr>
          <w:p w:rsidR="00E1683C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1683C" w:rsidRPr="00300C68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869" w:type="dxa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300C68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300C68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83C" w:rsidRPr="0009201E" w:rsidTr="00DA4AE2">
        <w:tc>
          <w:tcPr>
            <w:tcW w:w="704" w:type="dxa"/>
          </w:tcPr>
          <w:p w:rsidR="00E1683C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1683C" w:rsidRPr="00300C68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Безударная гласная, проверяемая ударением</w:t>
            </w:r>
          </w:p>
        </w:tc>
        <w:tc>
          <w:tcPr>
            <w:tcW w:w="1869" w:type="dxa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300C68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Правописания в корне слова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4A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300C68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Приставка и предлог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4A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300C68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Твёрдый знак после приставок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A4A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300C68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Развитие речи. Сочинение по картинке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4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300C68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83C" w:rsidRPr="0009201E" w:rsidTr="00DA4AE2">
        <w:tc>
          <w:tcPr>
            <w:tcW w:w="704" w:type="dxa"/>
          </w:tcPr>
          <w:p w:rsidR="00E1683C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1683C" w:rsidRPr="00300C68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</w:t>
            </w:r>
          </w:p>
        </w:tc>
        <w:tc>
          <w:tcPr>
            <w:tcW w:w="1869" w:type="dxa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83C" w:rsidRPr="0009201E" w:rsidTr="00DA4AE2">
        <w:tc>
          <w:tcPr>
            <w:tcW w:w="704" w:type="dxa"/>
          </w:tcPr>
          <w:p w:rsidR="00E1683C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gridSpan w:val="2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1683C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869" w:type="dxa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83C" w:rsidRPr="0009201E" w:rsidTr="00DA4AE2">
        <w:tc>
          <w:tcPr>
            <w:tcW w:w="704" w:type="dxa"/>
          </w:tcPr>
          <w:p w:rsidR="00E1683C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E1683C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простом и сложном предложении</w:t>
            </w:r>
          </w:p>
        </w:tc>
        <w:tc>
          <w:tcPr>
            <w:tcW w:w="1869" w:type="dxa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DA4AE2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6A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300C68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Годовой контрольный диктант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C68" w:rsidRPr="0009201E" w:rsidTr="00DA4AE2">
        <w:tc>
          <w:tcPr>
            <w:tcW w:w="704" w:type="dxa"/>
          </w:tcPr>
          <w:p w:rsidR="00300C68" w:rsidRPr="0009201E" w:rsidRDefault="00746A26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gridSpan w:val="2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4"/>
          </w:tcPr>
          <w:p w:rsidR="00300C68" w:rsidRPr="00300C68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C6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869" w:type="dxa"/>
          </w:tcPr>
          <w:p w:rsidR="00300C68" w:rsidRPr="0009201E" w:rsidRDefault="00300C68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83C" w:rsidRPr="0009201E" w:rsidTr="00E1683C">
        <w:tc>
          <w:tcPr>
            <w:tcW w:w="1271" w:type="dxa"/>
            <w:gridSpan w:val="2"/>
            <w:vMerge w:val="restart"/>
          </w:tcPr>
          <w:p w:rsidR="00E1683C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701" w:type="dxa"/>
            <w:gridSpan w:val="3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уроков по плану</w:t>
            </w:r>
          </w:p>
        </w:tc>
        <w:tc>
          <w:tcPr>
            <w:tcW w:w="1701" w:type="dxa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уроков по факту</w:t>
            </w:r>
          </w:p>
        </w:tc>
        <w:tc>
          <w:tcPr>
            <w:tcW w:w="2268" w:type="dxa"/>
          </w:tcPr>
          <w:p w:rsidR="00E1683C" w:rsidRPr="00300C68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практических и лабораторных (других) работ</w:t>
            </w:r>
          </w:p>
        </w:tc>
        <w:tc>
          <w:tcPr>
            <w:tcW w:w="2404" w:type="dxa"/>
            <w:gridSpan w:val="2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письменных работ</w:t>
            </w:r>
          </w:p>
        </w:tc>
      </w:tr>
      <w:tr w:rsidR="00E1683C" w:rsidRPr="0009201E" w:rsidTr="00E1683C">
        <w:tc>
          <w:tcPr>
            <w:tcW w:w="1271" w:type="dxa"/>
            <w:gridSpan w:val="2"/>
            <w:vMerge/>
          </w:tcPr>
          <w:p w:rsidR="00E1683C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1683C" w:rsidRPr="00300C68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</w:tcPr>
          <w:p w:rsidR="00E1683C" w:rsidRPr="0009201E" w:rsidRDefault="00E1683C" w:rsidP="00683F69">
            <w:pPr>
              <w:tabs>
                <w:tab w:val="left" w:pos="52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3DBF" w:rsidRPr="0009201E" w:rsidRDefault="00C13DBF" w:rsidP="00683F69">
      <w:pPr>
        <w:tabs>
          <w:tab w:val="left" w:pos="5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54B4" w:rsidRDefault="000C54B4" w:rsidP="00683F69">
      <w:pPr>
        <w:spacing w:after="0"/>
      </w:pPr>
    </w:p>
    <w:sectPr w:rsidR="000C5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D278AE"/>
    <w:multiLevelType w:val="multilevel"/>
    <w:tmpl w:val="1A8EF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5829C0"/>
    <w:multiLevelType w:val="multilevel"/>
    <w:tmpl w:val="CA220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7C2FDC"/>
    <w:multiLevelType w:val="hybridMultilevel"/>
    <w:tmpl w:val="9D1A8D9A"/>
    <w:lvl w:ilvl="0" w:tplc="33849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F55"/>
    <w:rsid w:val="00067538"/>
    <w:rsid w:val="0009201E"/>
    <w:rsid w:val="00092F55"/>
    <w:rsid w:val="000C54B4"/>
    <w:rsid w:val="00197B41"/>
    <w:rsid w:val="002614D5"/>
    <w:rsid w:val="00300C68"/>
    <w:rsid w:val="004B089E"/>
    <w:rsid w:val="00683F69"/>
    <w:rsid w:val="006C700F"/>
    <w:rsid w:val="00746A26"/>
    <w:rsid w:val="008C2547"/>
    <w:rsid w:val="008F477B"/>
    <w:rsid w:val="0091719C"/>
    <w:rsid w:val="00AD064E"/>
    <w:rsid w:val="00C13DBF"/>
    <w:rsid w:val="00DA4AE2"/>
    <w:rsid w:val="00DA5CC2"/>
    <w:rsid w:val="00E1683C"/>
    <w:rsid w:val="00E403AE"/>
    <w:rsid w:val="00E93D9E"/>
    <w:rsid w:val="00EB4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4A0166-E0BD-4DDD-880B-FD95B54CA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4B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Без интервала3"/>
    <w:rsid w:val="000C54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3">
    <w:name w:val="Table Grid"/>
    <w:basedOn w:val="a1"/>
    <w:uiPriority w:val="39"/>
    <w:rsid w:val="00C13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A5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9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1</cp:revision>
  <dcterms:created xsi:type="dcterms:W3CDTF">2017-09-16T14:00:00Z</dcterms:created>
  <dcterms:modified xsi:type="dcterms:W3CDTF">2017-09-21T16:51:00Z</dcterms:modified>
</cp:coreProperties>
</file>